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6" w:rsidRPr="007543B6" w:rsidRDefault="007543B6" w:rsidP="007543B6">
      <w:pPr>
        <w:spacing w:after="240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  <w:r>
        <w:rPr>
          <w:rStyle w:val="ucoz-forum-post"/>
          <w:rFonts w:ascii="Arial" w:hAnsi="Arial" w:cs="Arial"/>
          <w:b/>
          <w:bCs/>
          <w:i/>
          <w:iCs/>
          <w:color w:val="FF0000"/>
          <w:sz w:val="19"/>
          <w:szCs w:val="19"/>
          <w:shd w:val="clear" w:color="auto" w:fill="FAFAFA"/>
        </w:rPr>
        <w:t>Официальное расписание ОГЭ-2019 выглядит следующим образом: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1E84CC"/>
          <w:sz w:val="19"/>
          <w:szCs w:val="19"/>
          <w:shd w:val="clear" w:color="auto" w:fill="FAFAFA"/>
        </w:rPr>
        <w:t>Основной период сдачи экзаменов для 9 класса:</w:t>
      </w:r>
      <w:r>
        <w:rPr>
          <w:rFonts w:ascii="Arial" w:hAnsi="Arial" w:cs="Arial"/>
          <w:b/>
          <w:bCs/>
          <w:i/>
          <w:i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25 мая — иностранные языки (английский, французский,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немецкий, испанский;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26 мая — иностранные языки(английский, французский,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немецкий, испанский;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29 мая — русский язык;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31 мая — обществознание, биология, информатика и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информационно-коммуникационные технологии (ИКТ), литература;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 июня — физика, информатика и информационно-коммуникационные технологии (ИКТ;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5 июня — математика;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7 июня — история, химия, география, физика;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9 июня — обществознание;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1E84CC"/>
          <w:sz w:val="19"/>
          <w:szCs w:val="19"/>
          <w:shd w:val="clear" w:color="auto" w:fill="FAFAFA"/>
        </w:rPr>
        <w:t>Досрочный период: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20 апреля — математика;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23 апреля — история, биология, физика, география, иностранные языки(английский, французский, немецкий, испанский;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25 апреля — русский язык;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27 апреля — информатика и информационно-коммуникационные технологии (ИКТ, обществознание, химия, литература;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3 мая — математика;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4 мая — история, биология, физика, география, иностранные языки(английский, французский, немецкий, испанский;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7 мая — русский язык;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8 мая — информатика и информационно-коммуникационные технологии(ИКТ, обществознание, химия, литература;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20 июня — русский язык;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21 июня — математика;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22 июня — обществознание, биология, информатика и информационно-коммуникационные технологии (ИКТ, литература;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23 июня — иностранные языки(английский, французский, немецкий, испанский;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lastRenderedPageBreak/>
        <w:t>25 июня — история, химия, физика, география;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28 июня — по всем учебным предметам;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29 июня — по всем учебным предметам;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17 сентября — русский язык;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18 сентября — история, биология, физика, география;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19 сентября — математика;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20 сентября — обществознание, химия, информатика и информационно-коммуникационные технологии(ИКТ, литература;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21 сентября — иностранные языки(английский, французский, немецкий, испанский;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22 сентября — по всем учебным предметам;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1E84CC"/>
          <w:sz w:val="19"/>
          <w:szCs w:val="19"/>
          <w:shd w:val="clear" w:color="auto" w:fill="FAFAFA"/>
        </w:rPr>
        <w:t>Дополнительный период:</w:t>
      </w:r>
      <w:r>
        <w:rPr>
          <w:rFonts w:ascii="Arial" w:hAnsi="Arial" w:cs="Arial"/>
          <w:b/>
          <w:bCs/>
          <w:i/>
          <w:i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4 сентября — русский язык;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7 сентября — математика;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10 сентября — история, биология, физика, география;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12 сентября — обществознание, химия, информатика и информационно-коммуникационные технологии(ИКТ, литература;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t>14 сентября — иностранные языки(английский, французский, немецкий, испанский.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AFAFA"/>
        </w:rPr>
        <w:br/>
      </w:r>
    </w:p>
    <w:p w:rsidR="009D3B5C" w:rsidRDefault="009D3B5C"/>
    <w:sectPr w:rsidR="009D3B5C" w:rsidSect="009D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543B6"/>
    <w:rsid w:val="007543B6"/>
    <w:rsid w:val="009D3B5C"/>
    <w:rsid w:val="00B6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754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Zavuch-Berezovo</dc:creator>
  <cp:lastModifiedBy>Zavuch-Berezovo</cp:lastModifiedBy>
  <cp:revision>1</cp:revision>
  <dcterms:created xsi:type="dcterms:W3CDTF">2018-12-12T16:24:00Z</dcterms:created>
  <dcterms:modified xsi:type="dcterms:W3CDTF">2018-12-12T16:30:00Z</dcterms:modified>
</cp:coreProperties>
</file>