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78" w:rsidRPr="009C70BE" w:rsidRDefault="00EA6778" w:rsidP="00EA6778">
      <w:pPr>
        <w:rPr>
          <w:rFonts w:ascii="Times New Roman" w:hAnsi="Times New Roman" w:cs="Times New Roman"/>
          <w:b/>
          <w:sz w:val="28"/>
          <w:szCs w:val="28"/>
        </w:rPr>
      </w:pPr>
    </w:p>
    <w:p w:rsidR="00EA6778" w:rsidRPr="009C70BE" w:rsidRDefault="00EA6778" w:rsidP="00EA6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778" w:rsidRDefault="004E7582" w:rsidP="00EA6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-724122</wp:posOffset>
            </wp:positionV>
            <wp:extent cx="9256823" cy="6347638"/>
            <wp:effectExtent l="19050" t="0" r="1477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823" cy="634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0BE" w:rsidRDefault="009C70BE" w:rsidP="009C70BE">
      <w:pPr>
        <w:rPr>
          <w:rFonts w:ascii="Times New Roman" w:hAnsi="Times New Roman" w:cs="Times New Roman"/>
          <w:b/>
          <w:sz w:val="24"/>
          <w:szCs w:val="24"/>
        </w:rPr>
        <w:sectPr w:rsidR="009C70BE" w:rsidSect="009C70BE">
          <w:pgSz w:w="16838" w:h="11906" w:orient="landscape"/>
          <w:pgMar w:top="284" w:right="1134" w:bottom="1418" w:left="1134" w:header="709" w:footer="709" w:gutter="0"/>
          <w:cols w:space="708"/>
          <w:docGrid w:linePitch="360"/>
        </w:sectPr>
      </w:pPr>
    </w:p>
    <w:p w:rsidR="00EA6778" w:rsidRDefault="00EA6778" w:rsidP="009C70BE">
      <w:pPr>
        <w:rPr>
          <w:rFonts w:ascii="Times New Roman" w:hAnsi="Times New Roman" w:cs="Times New Roman"/>
          <w:b/>
          <w:sz w:val="24"/>
          <w:szCs w:val="24"/>
        </w:rPr>
      </w:pPr>
    </w:p>
    <w:p w:rsidR="00EA6778" w:rsidRPr="0082242A" w:rsidRDefault="00EA6778" w:rsidP="009C70BE">
      <w:pPr>
        <w:rPr>
          <w:rFonts w:ascii="Times New Roman" w:hAnsi="Times New Roman" w:cs="Times New Roman"/>
          <w:b/>
          <w:sz w:val="24"/>
          <w:szCs w:val="24"/>
        </w:rPr>
      </w:pPr>
      <w:r w:rsidRPr="001840A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</w:t>
      </w:r>
      <w:r>
        <w:rPr>
          <w:rFonts w:ascii="Times New Roman" w:hAnsi="Times New Roman" w:cs="Times New Roman"/>
          <w:b/>
          <w:sz w:val="24"/>
          <w:szCs w:val="24"/>
        </w:rPr>
        <w:t xml:space="preserve">ание  </w:t>
      </w:r>
    </w:p>
    <w:tbl>
      <w:tblPr>
        <w:tblStyle w:val="a3"/>
        <w:tblW w:w="0" w:type="auto"/>
        <w:tblLook w:val="04A0"/>
      </w:tblPr>
      <w:tblGrid>
        <w:gridCol w:w="669"/>
        <w:gridCol w:w="4289"/>
        <w:gridCol w:w="828"/>
        <w:gridCol w:w="937"/>
        <w:gridCol w:w="937"/>
        <w:gridCol w:w="12"/>
        <w:gridCol w:w="943"/>
        <w:gridCol w:w="956"/>
      </w:tblGrid>
      <w:tr w:rsidR="00EA6778" w:rsidRPr="00EA6778" w:rsidTr="00EA6778">
        <w:trPr>
          <w:trHeight w:val="235"/>
        </w:trPr>
        <w:tc>
          <w:tcPr>
            <w:tcW w:w="669" w:type="dxa"/>
            <w:vMerge w:val="restart"/>
          </w:tcPr>
          <w:p w:rsidR="00EA6778" w:rsidRPr="00EA6778" w:rsidRDefault="00EA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289" w:type="dxa"/>
            <w:vMerge w:val="restart"/>
          </w:tcPr>
          <w:p w:rsidR="00EA6778" w:rsidRPr="00EA6778" w:rsidRDefault="00EA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7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8" w:type="dxa"/>
            <w:vMerge w:val="restart"/>
          </w:tcPr>
          <w:p w:rsidR="00EA6778" w:rsidRPr="00EA6778" w:rsidRDefault="00EA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7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86" w:type="dxa"/>
            <w:gridSpan w:val="3"/>
            <w:tcBorders>
              <w:bottom w:val="single" w:sz="4" w:space="0" w:color="auto"/>
            </w:tcBorders>
          </w:tcPr>
          <w:p w:rsidR="00EA6778" w:rsidRPr="00EA6778" w:rsidRDefault="00EA6778" w:rsidP="00EA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99" w:type="dxa"/>
            <w:gridSpan w:val="2"/>
            <w:tcBorders>
              <w:bottom w:val="nil"/>
            </w:tcBorders>
          </w:tcPr>
          <w:p w:rsidR="00EA6778" w:rsidRPr="00EA6778" w:rsidRDefault="00EA6778" w:rsidP="00EA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7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A6778" w:rsidRPr="00EA6778" w:rsidTr="00EA6778">
        <w:trPr>
          <w:trHeight w:val="435"/>
        </w:trPr>
        <w:tc>
          <w:tcPr>
            <w:tcW w:w="669" w:type="dxa"/>
            <w:vMerge/>
          </w:tcPr>
          <w:p w:rsidR="00EA6778" w:rsidRPr="00EA6778" w:rsidRDefault="00EA677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89" w:type="dxa"/>
            <w:vMerge/>
          </w:tcPr>
          <w:p w:rsidR="00EA6778" w:rsidRPr="00EA6778" w:rsidRDefault="00EA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A6778" w:rsidRPr="00EA6778" w:rsidRDefault="00EA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EA6778" w:rsidRPr="00EA6778" w:rsidRDefault="00EA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37" w:type="dxa"/>
            <w:tcBorders>
              <w:top w:val="single" w:sz="4" w:space="0" w:color="auto"/>
              <w:right w:val="single" w:sz="4" w:space="0" w:color="auto"/>
            </w:tcBorders>
          </w:tcPr>
          <w:p w:rsidR="00EA6778" w:rsidRPr="00EA6778" w:rsidRDefault="00EA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7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6778" w:rsidRPr="00EA6778" w:rsidRDefault="00EA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778" w:rsidTr="001E20CA">
        <w:tc>
          <w:tcPr>
            <w:tcW w:w="9571" w:type="dxa"/>
            <w:gridSpan w:val="8"/>
          </w:tcPr>
          <w:p w:rsidR="00EA6778" w:rsidRDefault="00EA6778" w:rsidP="00EA67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D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36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</w:t>
            </w:r>
            <w:r w:rsidRPr="00D3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«Россия – Родина моя</w:t>
            </w:r>
            <w:proofErr w:type="gramStart"/>
            <w:r w:rsidRPr="00D3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 3</w:t>
            </w:r>
            <w:proofErr w:type="gramEnd"/>
            <w:r w:rsidRPr="00D3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FD3A80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:rsidR="00EA6778" w:rsidRPr="00FD3A80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0">
              <w:rPr>
                <w:rFonts w:ascii="Times New Roman" w:hAnsi="Times New Roman" w:cs="Times New Roman"/>
                <w:sz w:val="24"/>
                <w:szCs w:val="24"/>
              </w:rPr>
              <w:t>Мелодия.</w:t>
            </w:r>
          </w:p>
        </w:tc>
        <w:tc>
          <w:tcPr>
            <w:tcW w:w="828" w:type="dxa"/>
          </w:tcPr>
          <w:p w:rsidR="00EA6778" w:rsidRPr="00F668AF" w:rsidRDefault="00EA6778" w:rsidP="0045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6778" w:rsidRPr="00F668AF" w:rsidRDefault="00EA6778" w:rsidP="0045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EA6778" w:rsidRDefault="00D002C8">
            <w:r>
              <w:t>3.09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FD3A80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9" w:type="dxa"/>
          </w:tcPr>
          <w:p w:rsidR="00EA6778" w:rsidRPr="00FD3A80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0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Родина моя! </w:t>
            </w:r>
          </w:p>
          <w:p w:rsidR="00EA6778" w:rsidRPr="00FD3A80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0">
              <w:rPr>
                <w:rFonts w:ascii="Times New Roman" w:hAnsi="Times New Roman" w:cs="Times New Roman"/>
                <w:i/>
                <w:sz w:val="24"/>
                <w:szCs w:val="24"/>
              </w:rPr>
              <w:t>НРК: Родной край – Крым многонациональный.</w:t>
            </w:r>
          </w:p>
        </w:tc>
        <w:tc>
          <w:tcPr>
            <w:tcW w:w="828" w:type="dxa"/>
          </w:tcPr>
          <w:p w:rsidR="00EA6778" w:rsidRPr="00F668AF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D002C8">
            <w:r>
              <w:t>10.09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FD3A80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</w:tcPr>
          <w:p w:rsidR="00EA6778" w:rsidRPr="00FD3A80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0">
              <w:rPr>
                <w:rFonts w:ascii="Times New Roman" w:hAnsi="Times New Roman" w:cs="Times New Roman"/>
                <w:sz w:val="24"/>
                <w:szCs w:val="24"/>
              </w:rPr>
              <w:t>Гимн России.</w:t>
            </w:r>
          </w:p>
          <w:p w:rsidR="00EA6778" w:rsidRPr="00FD3A80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A6778" w:rsidRPr="00F668AF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D002C8">
            <w:r>
              <w:t>17.09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3719A0">
        <w:tc>
          <w:tcPr>
            <w:tcW w:w="9571" w:type="dxa"/>
            <w:gridSpan w:val="8"/>
          </w:tcPr>
          <w:p w:rsidR="00EA6778" w:rsidRPr="00FD3A80" w:rsidRDefault="00EA6778" w:rsidP="00EA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D3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«День, полный событий» 6ч.</w:t>
            </w:r>
          </w:p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FD3A80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9" w:type="dxa"/>
          </w:tcPr>
          <w:p w:rsidR="00EA6778" w:rsidRPr="00FD3A80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EA6778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0">
              <w:rPr>
                <w:rFonts w:ascii="Times New Roman" w:hAnsi="Times New Roman" w:cs="Times New Roman"/>
                <w:sz w:val="24"/>
                <w:szCs w:val="24"/>
              </w:rPr>
              <w:t>Фортепиано.</w:t>
            </w:r>
          </w:p>
          <w:p w:rsidR="00EA6778" w:rsidRPr="00FD3A80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A6778" w:rsidRPr="00FD3A80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D002C8">
            <w:r>
              <w:t>24.09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FD3A80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9" w:type="dxa"/>
          </w:tcPr>
          <w:p w:rsidR="00EA6778" w:rsidRPr="00FD3A80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0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музыка. </w:t>
            </w:r>
          </w:p>
        </w:tc>
        <w:tc>
          <w:tcPr>
            <w:tcW w:w="828" w:type="dxa"/>
          </w:tcPr>
          <w:p w:rsidR="00EA6778" w:rsidRPr="00FD3A80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D002C8">
            <w:r>
              <w:t>08.10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FD3A80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89" w:type="dxa"/>
          </w:tcPr>
          <w:p w:rsidR="00EA6778" w:rsidRPr="00FD3A80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0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  <w:tc>
          <w:tcPr>
            <w:tcW w:w="828" w:type="dxa"/>
          </w:tcPr>
          <w:p w:rsidR="00EA6778" w:rsidRPr="00FD3A80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D002C8">
            <w:r>
              <w:t>15.10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FD3A80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9" w:type="dxa"/>
          </w:tcPr>
          <w:p w:rsidR="00EA6778" w:rsidRPr="00FD3A80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0">
              <w:rPr>
                <w:rFonts w:ascii="Times New Roman" w:hAnsi="Times New Roman" w:cs="Times New Roman"/>
                <w:sz w:val="24"/>
                <w:szCs w:val="24"/>
              </w:rPr>
              <w:t>Танцы, танцы, танцы.</w:t>
            </w:r>
          </w:p>
          <w:p w:rsidR="00EA6778" w:rsidRPr="00FD3A80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A6778" w:rsidRPr="00FD3A80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D002C8">
            <w:r>
              <w:t>22.10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FD3A80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9" w:type="dxa"/>
          </w:tcPr>
          <w:p w:rsidR="00EA6778" w:rsidRPr="00FD3A80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0">
              <w:rPr>
                <w:rFonts w:ascii="Times New Roman" w:hAnsi="Times New Roman" w:cs="Times New Roman"/>
                <w:sz w:val="24"/>
                <w:szCs w:val="24"/>
              </w:rPr>
              <w:t>Эти разные марши. Звучащие картины.</w:t>
            </w:r>
          </w:p>
          <w:p w:rsidR="00EA6778" w:rsidRPr="00FD3A80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0">
              <w:rPr>
                <w:rFonts w:ascii="Times New Roman" w:hAnsi="Times New Roman" w:cs="Times New Roman"/>
                <w:sz w:val="24"/>
                <w:szCs w:val="24"/>
              </w:rPr>
              <w:t>Обобщение тем 1 четверти.</w:t>
            </w:r>
          </w:p>
        </w:tc>
        <w:tc>
          <w:tcPr>
            <w:tcW w:w="828" w:type="dxa"/>
          </w:tcPr>
          <w:p w:rsidR="00EA6778" w:rsidRPr="00FD3A80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D002C8">
            <w:r>
              <w:t>12.11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FD3A80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89" w:type="dxa"/>
          </w:tcPr>
          <w:p w:rsidR="00EA6778" w:rsidRPr="00FD3A80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0">
              <w:rPr>
                <w:rFonts w:ascii="Times New Roman" w:hAnsi="Times New Roman" w:cs="Times New Roman"/>
                <w:sz w:val="24"/>
                <w:szCs w:val="24"/>
              </w:rPr>
              <w:t>Расскажи сказку. Колыбельные. Мама.</w:t>
            </w:r>
          </w:p>
        </w:tc>
        <w:tc>
          <w:tcPr>
            <w:tcW w:w="828" w:type="dxa"/>
          </w:tcPr>
          <w:p w:rsidR="00EA6778" w:rsidRPr="00FD3A80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D002C8">
            <w:r>
              <w:t>19.11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2B7400">
        <w:tc>
          <w:tcPr>
            <w:tcW w:w="9571" w:type="dxa"/>
            <w:gridSpan w:val="8"/>
          </w:tcPr>
          <w:p w:rsidR="00EA6778" w:rsidRDefault="00EA6778" w:rsidP="00EA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D">
              <w:rPr>
                <w:rFonts w:ascii="Times New Roman" w:hAnsi="Times New Roman" w:cs="Times New Roman"/>
                <w:b/>
                <w:sz w:val="24"/>
                <w:szCs w:val="24"/>
              </w:rPr>
              <w:t>III Раздел «О России петь – что стремиться в храм» 5 ч.</w:t>
            </w:r>
          </w:p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FD3A80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89" w:type="dxa"/>
          </w:tcPr>
          <w:p w:rsidR="00EA6778" w:rsidRPr="00FD3A80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0">
              <w:rPr>
                <w:rFonts w:ascii="Times New Roman" w:hAnsi="Times New Roman" w:cs="Times New Roman"/>
                <w:sz w:val="24"/>
                <w:szCs w:val="24"/>
              </w:rPr>
              <w:t xml:space="preserve">Великий колокольный звон. </w:t>
            </w:r>
          </w:p>
          <w:p w:rsidR="00EA6778" w:rsidRPr="00FD3A80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0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828" w:type="dxa"/>
          </w:tcPr>
          <w:p w:rsidR="00EA6778" w:rsidRPr="00FD3A80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D002C8">
            <w:r>
              <w:t>26.11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FD3A80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89" w:type="dxa"/>
          </w:tcPr>
          <w:p w:rsidR="00EA6778" w:rsidRPr="00FD3A80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0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Князь Александр Невский. Сергий Радонежский</w:t>
            </w:r>
          </w:p>
        </w:tc>
        <w:tc>
          <w:tcPr>
            <w:tcW w:w="828" w:type="dxa"/>
          </w:tcPr>
          <w:p w:rsidR="00EA6778" w:rsidRPr="00FD3A80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D002C8">
            <w:r>
              <w:t>03.12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FD3A80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89" w:type="dxa"/>
          </w:tcPr>
          <w:p w:rsidR="00EA6778" w:rsidRPr="00FD3A80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0">
              <w:rPr>
                <w:rFonts w:ascii="Times New Roman" w:hAnsi="Times New Roman" w:cs="Times New Roman"/>
                <w:sz w:val="24"/>
                <w:szCs w:val="24"/>
              </w:rPr>
              <w:t>Молитва.</w:t>
            </w:r>
          </w:p>
        </w:tc>
        <w:tc>
          <w:tcPr>
            <w:tcW w:w="828" w:type="dxa"/>
          </w:tcPr>
          <w:p w:rsidR="00EA6778" w:rsidRPr="00FD3A80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D002C8">
            <w:r>
              <w:t>10.12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FD3A80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89" w:type="dxa"/>
          </w:tcPr>
          <w:p w:rsidR="00EA6778" w:rsidRPr="00FD3A80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0">
              <w:rPr>
                <w:rFonts w:ascii="Times New Roman" w:hAnsi="Times New Roman" w:cs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828" w:type="dxa"/>
          </w:tcPr>
          <w:p w:rsidR="00EA6778" w:rsidRPr="00FD3A80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D002C8">
            <w:r>
              <w:t>17.12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FD3A80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89" w:type="dxa"/>
          </w:tcPr>
          <w:p w:rsidR="00EA6778" w:rsidRPr="00FD3A80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0"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празднике.</w:t>
            </w:r>
          </w:p>
          <w:p w:rsidR="00EA6778" w:rsidRPr="00FD3A80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A6778" w:rsidRPr="00FD3A80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D002C8">
            <w:r>
              <w:t>24.12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1E6E4C">
        <w:tc>
          <w:tcPr>
            <w:tcW w:w="9571" w:type="dxa"/>
            <w:gridSpan w:val="8"/>
          </w:tcPr>
          <w:p w:rsidR="00EA6778" w:rsidRDefault="00EA6778" w:rsidP="00EA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AD">
              <w:rPr>
                <w:rFonts w:ascii="Times New Roman" w:hAnsi="Times New Roman" w:cs="Times New Roman"/>
                <w:b/>
                <w:sz w:val="24"/>
                <w:szCs w:val="24"/>
              </w:rPr>
              <w:t>IV Раздел «Гори, гори ясно, чтобы не погасло!» 4 ч.</w:t>
            </w:r>
          </w:p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8805DD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89" w:type="dxa"/>
          </w:tcPr>
          <w:p w:rsidR="00EA6778" w:rsidRPr="00FD3A80" w:rsidRDefault="00EA6778" w:rsidP="00452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A80"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</w:t>
            </w:r>
          </w:p>
          <w:p w:rsidR="00EA6778" w:rsidRPr="00FD3A80" w:rsidRDefault="00EA6778" w:rsidP="00452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A80">
              <w:rPr>
                <w:rFonts w:ascii="Times New Roman" w:hAnsi="Times New Roman" w:cs="Times New Roman"/>
                <w:i/>
                <w:sz w:val="24"/>
                <w:szCs w:val="24"/>
              </w:rPr>
              <w:t>НРК: Инструменты народов Крыма.</w:t>
            </w:r>
          </w:p>
          <w:p w:rsidR="00EA6778" w:rsidRPr="00FD3A80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0">
              <w:rPr>
                <w:rFonts w:ascii="Times New Roman" w:hAnsi="Times New Roman" w:cs="Times New Roman"/>
                <w:sz w:val="24"/>
                <w:szCs w:val="24"/>
              </w:rPr>
              <w:t>Обобщение тем 2 четверти.</w:t>
            </w:r>
          </w:p>
        </w:tc>
        <w:tc>
          <w:tcPr>
            <w:tcW w:w="828" w:type="dxa"/>
          </w:tcPr>
          <w:p w:rsidR="00EA6778" w:rsidRPr="008805DD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D002C8">
            <w:r>
              <w:t>14.01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8805DD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89" w:type="dxa"/>
          </w:tcPr>
          <w:p w:rsidR="00EA6778" w:rsidRPr="00FD3A80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0">
              <w:rPr>
                <w:rFonts w:ascii="Times New Roman" w:hAnsi="Times New Roman" w:cs="Times New Roman"/>
                <w:sz w:val="24"/>
                <w:szCs w:val="24"/>
              </w:rPr>
              <w:t>Плясовые наигрыши.</w:t>
            </w:r>
          </w:p>
          <w:p w:rsidR="00EA6778" w:rsidRPr="00FD3A80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0">
              <w:rPr>
                <w:rFonts w:ascii="Times New Roman" w:hAnsi="Times New Roman" w:cs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828" w:type="dxa"/>
          </w:tcPr>
          <w:p w:rsidR="00EA6778" w:rsidRPr="008805DD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D002C8">
            <w:r>
              <w:t>21.01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8805DD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DD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A6778" w:rsidRPr="008805DD" w:rsidRDefault="00EA6778" w:rsidP="00452F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EA6778" w:rsidRPr="008805DD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DD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народном стиле. Сочини песенку. </w:t>
            </w:r>
          </w:p>
        </w:tc>
        <w:tc>
          <w:tcPr>
            <w:tcW w:w="828" w:type="dxa"/>
          </w:tcPr>
          <w:p w:rsidR="00EA6778" w:rsidRPr="008805DD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D002C8">
            <w:r>
              <w:t>28.01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8805DD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D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A6778" w:rsidRPr="008805DD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EA6778" w:rsidRPr="008805DD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DD">
              <w:rPr>
                <w:rFonts w:ascii="Times New Roman" w:hAnsi="Times New Roman" w:cs="Times New Roman"/>
                <w:sz w:val="24"/>
                <w:szCs w:val="24"/>
              </w:rPr>
              <w:t>Проводы зимы. Встреча весны.</w:t>
            </w:r>
          </w:p>
          <w:p w:rsidR="00EA6778" w:rsidRPr="008805DD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A6778" w:rsidRPr="008805DD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D002C8">
            <w:r>
              <w:t>04.02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C9066A">
        <w:tc>
          <w:tcPr>
            <w:tcW w:w="9571" w:type="dxa"/>
            <w:gridSpan w:val="8"/>
          </w:tcPr>
          <w:p w:rsidR="00EA6778" w:rsidRDefault="00EA6778" w:rsidP="00EA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AD">
              <w:rPr>
                <w:rFonts w:ascii="Times New Roman" w:hAnsi="Times New Roman" w:cs="Times New Roman"/>
                <w:b/>
                <w:sz w:val="24"/>
                <w:szCs w:val="24"/>
              </w:rPr>
              <w:t>V Раздел «В музыкальном театре» 5 ч.</w:t>
            </w:r>
          </w:p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D16713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1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89" w:type="dxa"/>
          </w:tcPr>
          <w:p w:rsidR="00EA6778" w:rsidRPr="008805DD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DD">
              <w:rPr>
                <w:rFonts w:ascii="Times New Roman" w:hAnsi="Times New Roman" w:cs="Times New Roman"/>
                <w:sz w:val="24"/>
                <w:szCs w:val="24"/>
              </w:rPr>
              <w:t>Сказка будет впереди. Детский музыкальный театр.</w:t>
            </w:r>
          </w:p>
        </w:tc>
        <w:tc>
          <w:tcPr>
            <w:tcW w:w="828" w:type="dxa"/>
          </w:tcPr>
          <w:p w:rsidR="00EA6778" w:rsidRPr="008805DD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D002C8">
            <w:r>
              <w:t>11.02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D16713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89" w:type="dxa"/>
          </w:tcPr>
          <w:p w:rsidR="00EA6778" w:rsidRPr="008805DD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DD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</w:t>
            </w:r>
          </w:p>
        </w:tc>
        <w:tc>
          <w:tcPr>
            <w:tcW w:w="828" w:type="dxa"/>
          </w:tcPr>
          <w:p w:rsidR="00EA6778" w:rsidRPr="008805DD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D002C8">
            <w:r>
              <w:t>18.02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D16713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1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89" w:type="dxa"/>
          </w:tcPr>
          <w:p w:rsidR="00EA6778" w:rsidRPr="008805DD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DD">
              <w:rPr>
                <w:rFonts w:ascii="Times New Roman" w:hAnsi="Times New Roman" w:cs="Times New Roman"/>
                <w:sz w:val="24"/>
                <w:szCs w:val="24"/>
              </w:rPr>
              <w:t>Волшебная палочка дирижера.</w:t>
            </w:r>
          </w:p>
        </w:tc>
        <w:tc>
          <w:tcPr>
            <w:tcW w:w="828" w:type="dxa"/>
          </w:tcPr>
          <w:p w:rsidR="00EA6778" w:rsidRPr="008805DD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D002C8">
            <w:r>
              <w:t>25.02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D16713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1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89" w:type="dxa"/>
          </w:tcPr>
          <w:p w:rsidR="00EA6778" w:rsidRPr="008805DD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DD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Людмила». «Какое чудное мгновенье!»</w:t>
            </w:r>
          </w:p>
        </w:tc>
        <w:tc>
          <w:tcPr>
            <w:tcW w:w="828" w:type="dxa"/>
          </w:tcPr>
          <w:p w:rsidR="00EA6778" w:rsidRPr="008805DD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D002C8">
            <w:r>
              <w:t>04.03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D16713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1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89" w:type="dxa"/>
          </w:tcPr>
          <w:p w:rsidR="00EA6778" w:rsidRPr="008805DD" w:rsidRDefault="00EA6778" w:rsidP="00452F24">
            <w:pPr>
              <w:rPr>
                <w:sz w:val="24"/>
                <w:szCs w:val="24"/>
              </w:rPr>
            </w:pPr>
            <w:r w:rsidRPr="008805DD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Людмила». Увертюра. Финал.</w:t>
            </w:r>
          </w:p>
        </w:tc>
        <w:tc>
          <w:tcPr>
            <w:tcW w:w="828" w:type="dxa"/>
          </w:tcPr>
          <w:p w:rsidR="00EA6778" w:rsidRPr="008805DD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D002C8">
            <w:r>
              <w:t>11.03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1F69C2">
        <w:tc>
          <w:tcPr>
            <w:tcW w:w="9571" w:type="dxa"/>
            <w:gridSpan w:val="8"/>
          </w:tcPr>
          <w:p w:rsidR="00EA6778" w:rsidRDefault="00EA6778" w:rsidP="00EA6778">
            <w:pPr>
              <w:ind w:left="14"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AD">
              <w:rPr>
                <w:rFonts w:ascii="Times New Roman" w:hAnsi="Times New Roman" w:cs="Times New Roman"/>
                <w:b/>
                <w:sz w:val="24"/>
                <w:szCs w:val="24"/>
              </w:rPr>
              <w:t>VI Раздел «В концертном зале» 5 ч.</w:t>
            </w:r>
          </w:p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D16713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1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89" w:type="dxa"/>
          </w:tcPr>
          <w:p w:rsidR="00EA6778" w:rsidRPr="00FB674F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4F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 С. Прокофьева «Петя и волк»</w:t>
            </w:r>
          </w:p>
        </w:tc>
        <w:tc>
          <w:tcPr>
            <w:tcW w:w="828" w:type="dxa"/>
          </w:tcPr>
          <w:p w:rsidR="00EA6778" w:rsidRPr="00FB674F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D002C8">
            <w:r>
              <w:t>18.03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D16713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1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89" w:type="dxa"/>
          </w:tcPr>
          <w:p w:rsidR="00EA6778" w:rsidRPr="00FB674F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4F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выставки. </w:t>
            </w:r>
          </w:p>
          <w:p w:rsidR="00EA6778" w:rsidRPr="00FB674F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A6778" w:rsidRPr="00FB674F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D002C8">
            <w:r>
              <w:t>08.04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D16713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1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89" w:type="dxa"/>
          </w:tcPr>
          <w:p w:rsidR="00EA6778" w:rsidRPr="00FB674F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4F">
              <w:rPr>
                <w:rFonts w:ascii="Times New Roman" w:hAnsi="Times New Roman" w:cs="Times New Roman"/>
                <w:sz w:val="24"/>
                <w:szCs w:val="24"/>
              </w:rPr>
              <w:t>Музыкальное впечатление.</w:t>
            </w:r>
          </w:p>
          <w:p w:rsidR="00EA6778" w:rsidRPr="00FB674F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4F">
              <w:rPr>
                <w:rFonts w:ascii="Times New Roman" w:hAnsi="Times New Roman" w:cs="Times New Roman"/>
                <w:i/>
                <w:sz w:val="24"/>
                <w:szCs w:val="24"/>
              </w:rPr>
              <w:t>НРК: Композиторы Крыма – детям.</w:t>
            </w:r>
          </w:p>
          <w:p w:rsidR="00EA6778" w:rsidRPr="00FB674F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4F">
              <w:rPr>
                <w:rFonts w:ascii="Times New Roman" w:hAnsi="Times New Roman" w:cs="Times New Roman"/>
                <w:sz w:val="24"/>
                <w:szCs w:val="24"/>
              </w:rPr>
              <w:t>Обобщение тем 3 четверти.</w:t>
            </w:r>
          </w:p>
        </w:tc>
        <w:tc>
          <w:tcPr>
            <w:tcW w:w="828" w:type="dxa"/>
          </w:tcPr>
          <w:p w:rsidR="00EA6778" w:rsidRPr="00FB674F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EA6778" w:rsidRDefault="00D002C8">
            <w:r>
              <w:t>15.05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D16713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1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89" w:type="dxa"/>
          </w:tcPr>
          <w:p w:rsidR="00EA6778" w:rsidRPr="00FB674F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4F"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Моцарт». Симфония № 40.</w:t>
            </w:r>
          </w:p>
        </w:tc>
        <w:tc>
          <w:tcPr>
            <w:tcW w:w="828" w:type="dxa"/>
          </w:tcPr>
          <w:p w:rsidR="00EA6778" w:rsidRPr="00FB674F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D002C8">
            <w:r>
              <w:t>22.04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D16713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1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89" w:type="dxa"/>
          </w:tcPr>
          <w:p w:rsidR="00EA6778" w:rsidRPr="00FB674F" w:rsidRDefault="00EA6778" w:rsidP="00452F24">
            <w:pPr>
              <w:rPr>
                <w:i/>
                <w:sz w:val="24"/>
                <w:szCs w:val="24"/>
              </w:rPr>
            </w:pPr>
            <w:r w:rsidRPr="00FB674F">
              <w:rPr>
                <w:rFonts w:ascii="Times New Roman" w:hAnsi="Times New Roman" w:cs="Times New Roman"/>
                <w:sz w:val="24"/>
                <w:szCs w:val="24"/>
              </w:rPr>
              <w:t>Увертюра. Опера «Свадьба Фигаро»</w:t>
            </w:r>
          </w:p>
          <w:p w:rsidR="00EA6778" w:rsidRPr="00FB674F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A6778" w:rsidRPr="00FB674F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D002C8">
            <w:r>
              <w:t>29.04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4B17B2">
        <w:tc>
          <w:tcPr>
            <w:tcW w:w="9571" w:type="dxa"/>
            <w:gridSpan w:val="8"/>
          </w:tcPr>
          <w:p w:rsidR="00EA6778" w:rsidRDefault="00EA6778" w:rsidP="00EA6778">
            <w:pPr>
              <w:ind w:left="14"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AD">
              <w:rPr>
                <w:rFonts w:ascii="Times New Roman" w:hAnsi="Times New Roman" w:cs="Times New Roman"/>
                <w:b/>
                <w:sz w:val="24"/>
                <w:szCs w:val="24"/>
              </w:rPr>
              <w:t>VII Раздел «Чтоб музыкантом быть, так надобно уменье» 6 ч.</w:t>
            </w:r>
          </w:p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D16713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1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89" w:type="dxa"/>
          </w:tcPr>
          <w:p w:rsidR="00EA6778" w:rsidRPr="00FB674F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4F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цветик - </w:t>
            </w:r>
            <w:proofErr w:type="spellStart"/>
            <w:r w:rsidRPr="00FB674F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FB674F">
              <w:rPr>
                <w:rFonts w:ascii="Times New Roman" w:hAnsi="Times New Roman" w:cs="Times New Roman"/>
                <w:sz w:val="24"/>
                <w:szCs w:val="24"/>
              </w:rPr>
              <w:t>. Музыкальные инструменты (орган).</w:t>
            </w:r>
          </w:p>
          <w:p w:rsidR="00EA6778" w:rsidRPr="00FB674F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4F">
              <w:rPr>
                <w:rFonts w:ascii="Times New Roman" w:hAnsi="Times New Roman" w:cs="Times New Roman"/>
                <w:sz w:val="24"/>
                <w:szCs w:val="24"/>
              </w:rPr>
              <w:t>И все это – Бах.</w:t>
            </w:r>
          </w:p>
        </w:tc>
        <w:tc>
          <w:tcPr>
            <w:tcW w:w="828" w:type="dxa"/>
          </w:tcPr>
          <w:p w:rsidR="00EA6778" w:rsidRPr="00D16713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D002C8">
            <w:r>
              <w:t>06.05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D16713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89" w:type="dxa"/>
          </w:tcPr>
          <w:p w:rsidR="00EA6778" w:rsidRPr="00D16713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13">
              <w:rPr>
                <w:rFonts w:ascii="Times New Roman" w:hAnsi="Times New Roman" w:cs="Times New Roman"/>
                <w:sz w:val="24"/>
                <w:szCs w:val="24"/>
              </w:rPr>
              <w:t>Все в движении. Попутная песня.</w:t>
            </w:r>
          </w:p>
        </w:tc>
        <w:tc>
          <w:tcPr>
            <w:tcW w:w="828" w:type="dxa"/>
          </w:tcPr>
          <w:p w:rsidR="00EA6778" w:rsidRPr="00D16713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D002C8">
            <w:r>
              <w:t>13.05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D16713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1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89" w:type="dxa"/>
          </w:tcPr>
          <w:p w:rsidR="00EA6778" w:rsidRPr="00D16713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13">
              <w:rPr>
                <w:rFonts w:ascii="Times New Roman" w:hAnsi="Times New Roman" w:cs="Times New Roman"/>
                <w:sz w:val="24"/>
                <w:szCs w:val="24"/>
              </w:rPr>
              <w:t>Музыка учит людей понимать друг друга. Два лада. Легенда.</w:t>
            </w:r>
          </w:p>
        </w:tc>
        <w:tc>
          <w:tcPr>
            <w:tcW w:w="828" w:type="dxa"/>
          </w:tcPr>
          <w:p w:rsidR="00EA6778" w:rsidRPr="00D16713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D002C8">
            <w:r>
              <w:t>20.05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D16713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1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89" w:type="dxa"/>
          </w:tcPr>
          <w:p w:rsidR="00EA6778" w:rsidRPr="00D16713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13">
              <w:rPr>
                <w:rFonts w:ascii="Times New Roman" w:hAnsi="Times New Roman" w:cs="Times New Roman"/>
                <w:sz w:val="24"/>
                <w:szCs w:val="24"/>
              </w:rPr>
              <w:t>Природа и музыка. Печаль моя светла.</w:t>
            </w:r>
          </w:p>
        </w:tc>
        <w:tc>
          <w:tcPr>
            <w:tcW w:w="828" w:type="dxa"/>
          </w:tcPr>
          <w:p w:rsidR="00EA6778" w:rsidRPr="00D16713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D002C8">
            <w:r>
              <w:t>27.05</w:t>
            </w:r>
            <w:bookmarkStart w:id="0" w:name="_GoBack"/>
            <w:bookmarkEnd w:id="0"/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D16713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1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89" w:type="dxa"/>
          </w:tcPr>
          <w:p w:rsidR="00EA6778" w:rsidRPr="00D16713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13">
              <w:rPr>
                <w:rFonts w:ascii="Times New Roman" w:hAnsi="Times New Roman" w:cs="Times New Roman"/>
                <w:sz w:val="24"/>
                <w:szCs w:val="24"/>
              </w:rPr>
              <w:t>Первый. Мир композитора.</w:t>
            </w:r>
          </w:p>
        </w:tc>
        <w:tc>
          <w:tcPr>
            <w:tcW w:w="828" w:type="dxa"/>
          </w:tcPr>
          <w:p w:rsidR="00EA6778" w:rsidRPr="00D16713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EA6778"/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  <w:tr w:rsidR="00EA6778" w:rsidTr="000C5193">
        <w:tc>
          <w:tcPr>
            <w:tcW w:w="669" w:type="dxa"/>
          </w:tcPr>
          <w:p w:rsidR="00EA6778" w:rsidRPr="00D16713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1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89" w:type="dxa"/>
          </w:tcPr>
          <w:p w:rsidR="00EA6778" w:rsidRPr="00D16713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13">
              <w:rPr>
                <w:rFonts w:ascii="Times New Roman" w:hAnsi="Times New Roman" w:cs="Times New Roman"/>
                <w:sz w:val="24"/>
                <w:szCs w:val="24"/>
              </w:rPr>
              <w:t>Могут ли иссякнуть мелодии?</w:t>
            </w:r>
          </w:p>
          <w:p w:rsidR="00EA6778" w:rsidRPr="00D16713" w:rsidRDefault="00EA6778" w:rsidP="0045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13">
              <w:rPr>
                <w:rFonts w:ascii="Times New Roman" w:hAnsi="Times New Roman" w:cs="Times New Roman"/>
                <w:sz w:val="24"/>
                <w:szCs w:val="24"/>
              </w:rPr>
              <w:t>Обобщение тем 4 четверти.</w:t>
            </w:r>
          </w:p>
        </w:tc>
        <w:tc>
          <w:tcPr>
            <w:tcW w:w="828" w:type="dxa"/>
          </w:tcPr>
          <w:p w:rsidR="00EA6778" w:rsidRPr="00D16713" w:rsidRDefault="00EA6778" w:rsidP="00452F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A6778" w:rsidRDefault="00EA6778"/>
        </w:tc>
        <w:tc>
          <w:tcPr>
            <w:tcW w:w="937" w:type="dxa"/>
            <w:tcBorders>
              <w:right w:val="single" w:sz="4" w:space="0" w:color="auto"/>
            </w:tcBorders>
          </w:tcPr>
          <w:p w:rsidR="00EA6778" w:rsidRDefault="00EA6778"/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EA6778" w:rsidRDefault="00EA6778"/>
        </w:tc>
        <w:tc>
          <w:tcPr>
            <w:tcW w:w="956" w:type="dxa"/>
            <w:tcBorders>
              <w:left w:val="single" w:sz="4" w:space="0" w:color="auto"/>
            </w:tcBorders>
          </w:tcPr>
          <w:p w:rsidR="00EA6778" w:rsidRDefault="00EA6778"/>
        </w:tc>
      </w:tr>
    </w:tbl>
    <w:p w:rsidR="00B73652" w:rsidRDefault="00B73652"/>
    <w:sectPr w:rsidR="00B73652" w:rsidSect="009C70BE">
      <w:pgSz w:w="11906" w:h="16838"/>
      <w:pgMar w:top="1134" w:right="28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6778"/>
    <w:rsid w:val="002E280F"/>
    <w:rsid w:val="004E7582"/>
    <w:rsid w:val="005B4E66"/>
    <w:rsid w:val="009C70BE"/>
    <w:rsid w:val="00B73652"/>
    <w:rsid w:val="00D002C8"/>
    <w:rsid w:val="00EA6778"/>
    <w:rsid w:val="00F7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77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A677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A677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EA6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Название Знак"/>
    <w:basedOn w:val="a0"/>
    <w:link w:val="a5"/>
    <w:rsid w:val="00EA677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5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2018-10-17T16:20:00Z</cp:lastPrinted>
  <dcterms:created xsi:type="dcterms:W3CDTF">2018-10-17T06:43:00Z</dcterms:created>
  <dcterms:modified xsi:type="dcterms:W3CDTF">2018-10-19T10:08:00Z</dcterms:modified>
</cp:coreProperties>
</file>